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CA" w:rsidRDefault="00E143CA" w:rsidP="00756DF3">
      <w:pPr>
        <w:pStyle w:val="AralkYok"/>
        <w:rPr>
          <w:lang w:val="tr-TR"/>
        </w:rPr>
      </w:pPr>
      <w:r>
        <w:rPr>
          <w:lang w:val="tr-TR"/>
        </w:rPr>
        <w:t>Sayı: 2015/79</w:t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</w:r>
      <w:r w:rsidR="007347CA">
        <w:rPr>
          <w:lang w:val="tr-TR"/>
        </w:rPr>
        <w:tab/>
        <w:t xml:space="preserve">         02.10</w:t>
      </w:r>
      <w:r w:rsidR="00756DF3">
        <w:rPr>
          <w:lang w:val="tr-TR"/>
        </w:rPr>
        <w:t>.2015</w:t>
      </w:r>
    </w:p>
    <w:p w:rsidR="00E143CA" w:rsidRPr="00D6406C" w:rsidRDefault="00E143CA" w:rsidP="00756DF3">
      <w:pPr>
        <w:pStyle w:val="AralkYok"/>
        <w:rPr>
          <w:b/>
          <w:u w:val="single"/>
          <w:lang w:val="tr-TR"/>
        </w:rPr>
      </w:pPr>
      <w:proofErr w:type="gramStart"/>
      <w:r w:rsidRPr="00D6406C">
        <w:rPr>
          <w:b/>
          <w:u w:val="single"/>
          <w:lang w:val="tr-TR"/>
        </w:rPr>
        <w:t>Konu: Konut sigortası</w:t>
      </w:r>
      <w:r w:rsidR="00AA15C7" w:rsidRPr="00D6406C">
        <w:rPr>
          <w:b/>
          <w:u w:val="single"/>
          <w:lang w:val="tr-TR"/>
        </w:rPr>
        <w:t xml:space="preserve"> hak.</w:t>
      </w:r>
      <w:proofErr w:type="gramEnd"/>
    </w:p>
    <w:p w:rsidR="00AA15C7" w:rsidRDefault="00AA15C7" w:rsidP="00756DF3">
      <w:pPr>
        <w:pStyle w:val="AralkYok"/>
        <w:rPr>
          <w:lang w:val="tr-TR"/>
        </w:rPr>
      </w:pPr>
    </w:p>
    <w:p w:rsidR="00756DF3" w:rsidRDefault="00756DF3" w:rsidP="00756DF3">
      <w:pPr>
        <w:pStyle w:val="AralkYok"/>
        <w:rPr>
          <w:lang w:val="tr-TR"/>
        </w:rPr>
      </w:pPr>
    </w:p>
    <w:p w:rsidR="00AA15C7" w:rsidRPr="00756DF3" w:rsidRDefault="00AA15C7" w:rsidP="00756DF3">
      <w:pPr>
        <w:jc w:val="center"/>
        <w:rPr>
          <w:b/>
          <w:sz w:val="36"/>
          <w:szCs w:val="36"/>
          <w:u w:val="single"/>
          <w:lang w:val="tr-TR"/>
        </w:rPr>
      </w:pPr>
      <w:r w:rsidRPr="00756DF3">
        <w:rPr>
          <w:b/>
          <w:sz w:val="36"/>
          <w:szCs w:val="36"/>
          <w:u w:val="single"/>
          <w:lang w:val="tr-TR"/>
        </w:rPr>
        <w:t>SİTE SAKİNLERİNE DUYURULUR</w:t>
      </w:r>
    </w:p>
    <w:p w:rsidR="00E143CA" w:rsidRPr="00756DF3" w:rsidRDefault="00E143CA" w:rsidP="00756DF3">
      <w:pPr>
        <w:ind w:firstLine="720"/>
        <w:jc w:val="both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 xml:space="preserve">Sitemiz ortak alanlarındaki tüm demirbaşlar (asansörler, kameralar, kazanlar, jeneratör </w:t>
      </w:r>
      <w:r w:rsidR="00756DF3" w:rsidRPr="00756DF3">
        <w:rPr>
          <w:sz w:val="28"/>
          <w:szCs w:val="28"/>
          <w:lang w:val="tr-TR"/>
        </w:rPr>
        <w:t>vs.</w:t>
      </w:r>
      <w:r w:rsidR="00756DF3">
        <w:rPr>
          <w:sz w:val="28"/>
          <w:szCs w:val="28"/>
          <w:lang w:val="tr-TR"/>
        </w:rPr>
        <w:t>)</w:t>
      </w:r>
      <w:r w:rsidR="00756DF3" w:rsidRPr="00756DF3">
        <w:rPr>
          <w:sz w:val="28"/>
          <w:szCs w:val="28"/>
          <w:lang w:val="tr-TR"/>
        </w:rPr>
        <w:t>, dikey</w:t>
      </w:r>
      <w:r w:rsidRPr="00756DF3">
        <w:rPr>
          <w:sz w:val="28"/>
          <w:szCs w:val="28"/>
          <w:lang w:val="tr-TR"/>
        </w:rPr>
        <w:t xml:space="preserve"> atık, dikey temiz su ve dikey kalorifer boruları site yönetimi tarafından sigortalanmıştır.</w:t>
      </w:r>
    </w:p>
    <w:p w:rsidR="00E143CA" w:rsidRPr="00756DF3" w:rsidRDefault="00E143CA" w:rsidP="00756DF3">
      <w:pPr>
        <w:ind w:firstLine="720"/>
        <w:jc w:val="both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>Ancak su saatinden sonraki tüm yatay temiz su boruları, elektrik saatinden sonra</w:t>
      </w:r>
      <w:r w:rsidR="00756DF3">
        <w:rPr>
          <w:sz w:val="28"/>
          <w:szCs w:val="28"/>
          <w:lang w:val="tr-TR"/>
        </w:rPr>
        <w:t>ki</w:t>
      </w:r>
      <w:r w:rsidRPr="00756DF3">
        <w:rPr>
          <w:sz w:val="28"/>
          <w:szCs w:val="28"/>
          <w:lang w:val="tr-TR"/>
        </w:rPr>
        <w:t xml:space="preserve"> tüm elektrik kabloları, kalorifer radyatörleri,  yatay konumlu kalorifer boruları, dairelerin içindeki kirli suların geçtiği tüm yatay tesisatlar, balkon derz ve süzgeçleri kat malikinin sorumluluğundadır.</w:t>
      </w:r>
    </w:p>
    <w:p w:rsidR="00E143CA" w:rsidRPr="00756DF3" w:rsidRDefault="00E143CA" w:rsidP="00756DF3">
      <w:pPr>
        <w:ind w:firstLine="720"/>
        <w:jc w:val="both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>Ayrıca kendi demirbaşlarınızdan kaynaklı arızalar nedeniyle komşularınıza vereceğiniz zararlardan da kat maliki sorumludur.</w:t>
      </w:r>
    </w:p>
    <w:p w:rsidR="00E143CA" w:rsidRPr="00756DF3" w:rsidRDefault="00E143CA" w:rsidP="00756DF3">
      <w:pPr>
        <w:ind w:firstLine="720"/>
        <w:jc w:val="both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 xml:space="preserve">Evin kusurundan </w:t>
      </w:r>
      <w:r w:rsidR="00AA15C7" w:rsidRPr="00756DF3">
        <w:rPr>
          <w:sz w:val="28"/>
          <w:szCs w:val="28"/>
          <w:lang w:val="tr-TR"/>
        </w:rPr>
        <w:t>dolayı oluşabilecek yangın/su basması zararlar</w:t>
      </w:r>
      <w:r w:rsidR="00756DF3">
        <w:rPr>
          <w:sz w:val="28"/>
          <w:szCs w:val="28"/>
          <w:lang w:val="tr-TR"/>
        </w:rPr>
        <w:t>ın</w:t>
      </w:r>
      <w:r w:rsidR="00AA15C7" w:rsidRPr="00756DF3">
        <w:rPr>
          <w:sz w:val="28"/>
          <w:szCs w:val="28"/>
          <w:lang w:val="tr-TR"/>
        </w:rPr>
        <w:t xml:space="preserve">dan </w:t>
      </w:r>
      <w:r w:rsidR="00756DF3">
        <w:rPr>
          <w:sz w:val="28"/>
          <w:szCs w:val="28"/>
          <w:lang w:val="tr-TR"/>
        </w:rPr>
        <w:t xml:space="preserve">evi kullanan </w:t>
      </w:r>
      <w:r w:rsidRPr="00756DF3">
        <w:rPr>
          <w:sz w:val="28"/>
          <w:szCs w:val="28"/>
          <w:lang w:val="tr-TR"/>
        </w:rPr>
        <w:t>kiracılar değil kat malikleri sorumludur.</w:t>
      </w:r>
      <w:r w:rsidR="00AA15C7" w:rsidRPr="00756DF3">
        <w:rPr>
          <w:sz w:val="28"/>
          <w:szCs w:val="28"/>
          <w:lang w:val="tr-TR"/>
        </w:rPr>
        <w:t xml:space="preserve"> </w:t>
      </w:r>
    </w:p>
    <w:p w:rsidR="00AA15C7" w:rsidRPr="00756DF3" w:rsidRDefault="00AA15C7" w:rsidP="00756DF3">
      <w:pPr>
        <w:ind w:firstLine="720"/>
        <w:jc w:val="both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 xml:space="preserve">Tüm bu riskleri düşünerek kat maliklerinin (evini kiraya verenler </w:t>
      </w:r>
      <w:proofErr w:type="gramStart"/>
      <w:r w:rsidRPr="00756DF3">
        <w:rPr>
          <w:sz w:val="28"/>
          <w:szCs w:val="28"/>
          <w:lang w:val="tr-TR"/>
        </w:rPr>
        <w:t>dahil</w:t>
      </w:r>
      <w:proofErr w:type="gramEnd"/>
      <w:r w:rsidRPr="00756DF3">
        <w:rPr>
          <w:sz w:val="28"/>
          <w:szCs w:val="28"/>
          <w:lang w:val="tr-TR"/>
        </w:rPr>
        <w:t>) dairelerine konut sigortası yaptırmaları gerekmektedir.</w:t>
      </w:r>
    </w:p>
    <w:p w:rsidR="00AA15C7" w:rsidRPr="00756DF3" w:rsidRDefault="00AA15C7" w:rsidP="00756DF3">
      <w:pPr>
        <w:ind w:firstLine="720"/>
        <w:jc w:val="both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 xml:space="preserve">Sitemiz ortak alanlarını sigortalattığımız </w:t>
      </w:r>
      <w:proofErr w:type="spellStart"/>
      <w:r w:rsidRPr="00756DF3">
        <w:rPr>
          <w:sz w:val="28"/>
          <w:szCs w:val="28"/>
          <w:lang w:val="tr-TR"/>
        </w:rPr>
        <w:t>Axa</w:t>
      </w:r>
      <w:proofErr w:type="spellEnd"/>
      <w:r w:rsidRPr="00756DF3">
        <w:rPr>
          <w:sz w:val="28"/>
          <w:szCs w:val="28"/>
          <w:lang w:val="tr-TR"/>
        </w:rPr>
        <w:t xml:space="preserve"> Sigorta şirketinden sitemize özel olarak hazırlattığımız indirim kampanyalı konut sigortası teklifleri aldık.</w:t>
      </w:r>
    </w:p>
    <w:p w:rsidR="00AA15C7" w:rsidRDefault="00AA15C7" w:rsidP="00756DF3">
      <w:pPr>
        <w:ind w:firstLine="720"/>
        <w:jc w:val="both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 xml:space="preserve">Konuyla </w:t>
      </w:r>
      <w:proofErr w:type="spellStart"/>
      <w:r w:rsidRPr="00756DF3">
        <w:rPr>
          <w:sz w:val="28"/>
          <w:szCs w:val="28"/>
          <w:lang w:val="tr-TR"/>
        </w:rPr>
        <w:t>ilgli</w:t>
      </w:r>
      <w:proofErr w:type="spellEnd"/>
      <w:r w:rsidRPr="00756DF3">
        <w:rPr>
          <w:sz w:val="28"/>
          <w:szCs w:val="28"/>
          <w:lang w:val="tr-TR"/>
        </w:rPr>
        <w:t xml:space="preserve"> ayrıntılı bilgileri </w:t>
      </w:r>
      <w:proofErr w:type="spellStart"/>
      <w:r w:rsidRPr="00756DF3">
        <w:rPr>
          <w:sz w:val="28"/>
          <w:szCs w:val="28"/>
          <w:lang w:val="tr-TR"/>
        </w:rPr>
        <w:t>Axa</w:t>
      </w:r>
      <w:proofErr w:type="spellEnd"/>
      <w:r w:rsidRPr="00756DF3">
        <w:rPr>
          <w:sz w:val="28"/>
          <w:szCs w:val="28"/>
          <w:lang w:val="tr-TR"/>
        </w:rPr>
        <w:t xml:space="preserve"> sigorta şirketi temsilcisi Kaptan</w:t>
      </w:r>
      <w:r w:rsidR="005D00EF">
        <w:rPr>
          <w:sz w:val="28"/>
          <w:szCs w:val="28"/>
          <w:lang w:val="tr-TR"/>
        </w:rPr>
        <w:t xml:space="preserve"> Sigorta acentesinde</w:t>
      </w:r>
      <w:r w:rsidR="00685EDF">
        <w:rPr>
          <w:sz w:val="28"/>
          <w:szCs w:val="28"/>
          <w:lang w:val="tr-TR"/>
        </w:rPr>
        <w:t>n</w:t>
      </w:r>
      <w:r w:rsidRPr="00756DF3">
        <w:rPr>
          <w:sz w:val="28"/>
          <w:szCs w:val="28"/>
          <w:lang w:val="tr-TR"/>
        </w:rPr>
        <w:t xml:space="preserve"> alabilirsiniz.</w:t>
      </w:r>
    </w:p>
    <w:p w:rsidR="00756DF3" w:rsidRPr="00756DF3" w:rsidRDefault="00756DF3" w:rsidP="00756DF3">
      <w:pPr>
        <w:ind w:firstLine="720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Saygılarımızla,</w:t>
      </w:r>
    </w:p>
    <w:p w:rsidR="00AA15C7" w:rsidRPr="00756DF3" w:rsidRDefault="00AA15C7" w:rsidP="00756DF3">
      <w:pPr>
        <w:pStyle w:val="AralkYok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>Kaptan Sigorta Acente</w:t>
      </w:r>
      <w:r w:rsidR="00FC17E3">
        <w:rPr>
          <w:sz w:val="28"/>
          <w:szCs w:val="28"/>
          <w:lang w:val="tr-TR"/>
        </w:rPr>
        <w:t>liği Satış Sorumlusu</w:t>
      </w:r>
      <w:r w:rsidR="00756DF3" w:rsidRPr="00756DF3">
        <w:rPr>
          <w:sz w:val="28"/>
          <w:szCs w:val="28"/>
          <w:lang w:val="tr-TR"/>
        </w:rPr>
        <w:t>,</w:t>
      </w:r>
    </w:p>
    <w:p w:rsidR="00AA15C7" w:rsidRPr="00756DF3" w:rsidRDefault="00AA15C7" w:rsidP="00756DF3">
      <w:pPr>
        <w:pStyle w:val="AralkYok"/>
        <w:rPr>
          <w:sz w:val="28"/>
          <w:szCs w:val="28"/>
          <w:lang w:val="tr-TR"/>
        </w:rPr>
      </w:pPr>
      <w:proofErr w:type="spellStart"/>
      <w:r w:rsidRPr="00756DF3">
        <w:rPr>
          <w:sz w:val="28"/>
          <w:szCs w:val="28"/>
          <w:lang w:val="tr-TR"/>
        </w:rPr>
        <w:t>Axa</w:t>
      </w:r>
      <w:proofErr w:type="spellEnd"/>
      <w:r w:rsidRPr="00756DF3">
        <w:rPr>
          <w:sz w:val="28"/>
          <w:szCs w:val="28"/>
          <w:lang w:val="tr-TR"/>
        </w:rPr>
        <w:t xml:space="preserve"> Sigorta Şirketi</w:t>
      </w:r>
      <w:r w:rsidR="00756DF3" w:rsidRPr="00756DF3">
        <w:rPr>
          <w:sz w:val="28"/>
          <w:szCs w:val="28"/>
          <w:lang w:val="tr-TR"/>
        </w:rPr>
        <w:t xml:space="preserve"> temsilcisi,</w:t>
      </w:r>
    </w:p>
    <w:p w:rsidR="00AA15C7" w:rsidRDefault="00FC17E3" w:rsidP="00756DF3">
      <w:pPr>
        <w:pStyle w:val="AralkYok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Hülya Akbulut</w:t>
      </w:r>
    </w:p>
    <w:p w:rsidR="00D6406C" w:rsidRDefault="00FC2EFE" w:rsidP="00756DF3">
      <w:pPr>
        <w:pStyle w:val="AralkYok"/>
        <w:rPr>
          <w:sz w:val="28"/>
          <w:szCs w:val="28"/>
          <w:lang w:val="tr-TR"/>
        </w:rPr>
      </w:pPr>
      <w:hyperlink r:id="rId4" w:history="1">
        <w:r w:rsidR="00D6406C" w:rsidRPr="000C414F">
          <w:rPr>
            <w:rStyle w:val="Kpr"/>
            <w:sz w:val="28"/>
            <w:szCs w:val="28"/>
            <w:lang w:val="tr-TR"/>
          </w:rPr>
          <w:t>huyla@kaptansigorta.com.tr</w:t>
        </w:r>
      </w:hyperlink>
    </w:p>
    <w:p w:rsidR="00D6406C" w:rsidRPr="00756DF3" w:rsidRDefault="00D6406C" w:rsidP="00756DF3">
      <w:pPr>
        <w:pStyle w:val="AralkYok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0216 348 03 36</w:t>
      </w:r>
    </w:p>
    <w:p w:rsidR="00AA15C7" w:rsidRPr="00756DF3" w:rsidRDefault="00AA15C7" w:rsidP="00756DF3">
      <w:pPr>
        <w:pStyle w:val="AralkYok"/>
        <w:rPr>
          <w:sz w:val="28"/>
          <w:szCs w:val="28"/>
          <w:lang w:val="tr-TR"/>
        </w:rPr>
      </w:pPr>
      <w:r w:rsidRPr="00756DF3">
        <w:rPr>
          <w:sz w:val="28"/>
          <w:szCs w:val="28"/>
          <w:lang w:val="tr-TR"/>
        </w:rPr>
        <w:t>0542 553 76 73</w:t>
      </w:r>
    </w:p>
    <w:p w:rsidR="00AA15C7" w:rsidRPr="00756DF3" w:rsidRDefault="00AA15C7" w:rsidP="00AA15C7">
      <w:pPr>
        <w:jc w:val="right"/>
        <w:rPr>
          <w:sz w:val="24"/>
          <w:szCs w:val="24"/>
          <w:lang w:val="tr-TR"/>
        </w:rPr>
      </w:pPr>
      <w:r w:rsidRPr="00756DF3">
        <w:rPr>
          <w:sz w:val="24"/>
          <w:szCs w:val="24"/>
          <w:lang w:val="tr-TR"/>
        </w:rPr>
        <w:t>SİTE YÖNETİMİ</w:t>
      </w:r>
    </w:p>
    <w:p w:rsidR="00AA15C7" w:rsidRDefault="00AA15C7">
      <w:pPr>
        <w:rPr>
          <w:lang w:val="tr-TR"/>
        </w:rPr>
      </w:pPr>
    </w:p>
    <w:p w:rsidR="00AA15C7" w:rsidRDefault="00AA15C7">
      <w:pPr>
        <w:rPr>
          <w:lang w:val="tr-TR"/>
        </w:rPr>
      </w:pPr>
    </w:p>
    <w:p w:rsidR="00E143CA" w:rsidRPr="00E143CA" w:rsidRDefault="00E143CA">
      <w:pPr>
        <w:rPr>
          <w:lang w:val="tr-TR"/>
        </w:rPr>
      </w:pPr>
    </w:p>
    <w:sectPr w:rsidR="00E143CA" w:rsidRPr="00E143CA" w:rsidSect="002F36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3CA"/>
    <w:rsid w:val="002F36BE"/>
    <w:rsid w:val="005D00EF"/>
    <w:rsid w:val="00685EDF"/>
    <w:rsid w:val="007347CA"/>
    <w:rsid w:val="00756DF3"/>
    <w:rsid w:val="007C5CF0"/>
    <w:rsid w:val="009F6982"/>
    <w:rsid w:val="00AA15C7"/>
    <w:rsid w:val="00D6406C"/>
    <w:rsid w:val="00E143CA"/>
    <w:rsid w:val="00FC17E3"/>
    <w:rsid w:val="00F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6DF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64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yla@kaptansigorta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2015-10-02T08:03:00Z</cp:lastPrinted>
  <dcterms:created xsi:type="dcterms:W3CDTF">2015-09-29T14:01:00Z</dcterms:created>
  <dcterms:modified xsi:type="dcterms:W3CDTF">2015-10-02T08:03:00Z</dcterms:modified>
</cp:coreProperties>
</file>