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E" w:rsidRDefault="00AF6FD5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AF6FD5" w:rsidRPr="008A2AD4" w:rsidRDefault="00AF6FD5" w:rsidP="008A2AD4">
      <w:pPr>
        <w:pStyle w:val="AralkYok"/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Sayı: 2015/57</w:t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8A2AD4">
        <w:rPr>
          <w:sz w:val="24"/>
          <w:szCs w:val="24"/>
          <w:lang w:val="tr-TR"/>
        </w:rPr>
        <w:tab/>
      </w:r>
      <w:r w:rsidR="008A2AD4" w:rsidRPr="001D360A">
        <w:rPr>
          <w:lang w:val="tr-TR"/>
        </w:rPr>
        <w:t xml:space="preserve">    10.07.2015</w:t>
      </w:r>
    </w:p>
    <w:p w:rsidR="008037E3" w:rsidRPr="008A2AD4" w:rsidRDefault="00AF6FD5" w:rsidP="008A2AD4">
      <w:pPr>
        <w:pStyle w:val="AralkYok"/>
        <w:jc w:val="both"/>
        <w:rPr>
          <w:b/>
          <w:sz w:val="24"/>
          <w:szCs w:val="24"/>
          <w:lang w:val="tr-TR"/>
        </w:rPr>
      </w:pPr>
      <w:proofErr w:type="gramStart"/>
      <w:r w:rsidRPr="008A2AD4">
        <w:rPr>
          <w:sz w:val="24"/>
          <w:szCs w:val="24"/>
          <w:lang w:val="tr-TR"/>
        </w:rPr>
        <w:t>Konu:</w:t>
      </w:r>
      <w:r w:rsidR="00FB41AF" w:rsidRPr="008A2AD4">
        <w:rPr>
          <w:sz w:val="24"/>
          <w:szCs w:val="24"/>
          <w:lang w:val="tr-TR"/>
        </w:rPr>
        <w:t xml:space="preserve"> </w:t>
      </w:r>
      <w:r w:rsidR="008037E3" w:rsidRPr="008A2AD4">
        <w:rPr>
          <w:b/>
          <w:sz w:val="24"/>
          <w:szCs w:val="24"/>
          <w:lang w:val="tr-TR"/>
        </w:rPr>
        <w:t>Sitemizdeki bazı çocuk ve gençlerin davranışları hak.</w:t>
      </w:r>
      <w:proofErr w:type="gramEnd"/>
    </w:p>
    <w:p w:rsidR="008A2AD4" w:rsidRDefault="008A2AD4" w:rsidP="008A2AD4">
      <w:pPr>
        <w:pStyle w:val="AralkYok"/>
        <w:ind w:firstLine="720"/>
        <w:rPr>
          <w:sz w:val="24"/>
          <w:szCs w:val="24"/>
          <w:lang w:val="tr-TR"/>
        </w:rPr>
      </w:pPr>
    </w:p>
    <w:p w:rsidR="008037E3" w:rsidRPr="008A2AD4" w:rsidRDefault="008037E3" w:rsidP="008A2AD4">
      <w:pPr>
        <w:pStyle w:val="AralkYok"/>
        <w:ind w:firstLine="720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Yaz mevsiminin gelmesi ve okulların tatil olması nedeniyle çocuklar</w:t>
      </w:r>
      <w:r w:rsidR="008A2AD4">
        <w:rPr>
          <w:sz w:val="24"/>
          <w:szCs w:val="24"/>
          <w:lang w:val="tr-TR"/>
        </w:rPr>
        <w:t>,</w:t>
      </w:r>
      <w:r w:rsidRPr="008A2AD4">
        <w:rPr>
          <w:sz w:val="24"/>
          <w:szCs w:val="24"/>
          <w:lang w:val="tr-TR"/>
        </w:rPr>
        <w:t xml:space="preserve"> site bahçesinde ve spor sahalarında vakitlerini geçirmekteler.</w:t>
      </w:r>
    </w:p>
    <w:p w:rsidR="008037E3" w:rsidRPr="008A2AD4" w:rsidRDefault="008037E3" w:rsidP="008A2AD4">
      <w:pPr>
        <w:pStyle w:val="AralkYok"/>
        <w:ind w:firstLine="720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 xml:space="preserve">Son zamanlarda bazı site sakinlerimizden gelen </w:t>
      </w:r>
      <w:proofErr w:type="gramStart"/>
      <w:r w:rsidRPr="008A2AD4">
        <w:rPr>
          <w:sz w:val="24"/>
          <w:szCs w:val="24"/>
          <w:lang w:val="tr-TR"/>
        </w:rPr>
        <w:t>şikayetlerden</w:t>
      </w:r>
      <w:proofErr w:type="gramEnd"/>
      <w:r w:rsidRPr="008A2AD4">
        <w:rPr>
          <w:sz w:val="24"/>
          <w:szCs w:val="24"/>
          <w:lang w:val="tr-TR"/>
        </w:rPr>
        <w:t xml:space="preserve"> ve güvenlik kayıt defterinde tutulan tutanaklardan anlaşıldığı üzere bazı çocuklar diğer çocuklara, hatta yetişkin insanlara kötü muamele göster</w:t>
      </w:r>
      <w:r w:rsidR="00EA029E" w:rsidRPr="008A2AD4">
        <w:rPr>
          <w:sz w:val="24"/>
          <w:szCs w:val="24"/>
          <w:lang w:val="tr-TR"/>
        </w:rPr>
        <w:t>mektedirler.</w:t>
      </w:r>
    </w:p>
    <w:p w:rsidR="008037E3" w:rsidRPr="008A2AD4" w:rsidRDefault="008037E3" w:rsidP="008A2AD4">
      <w:pPr>
        <w:pStyle w:val="AralkYok"/>
        <w:ind w:firstLine="720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Yaramazlık diyemeyeceğimiz eylemleri örnekleyecek olursak,</w:t>
      </w:r>
    </w:p>
    <w:p w:rsidR="008037E3" w:rsidRPr="008A2AD4" w:rsidRDefault="008A2AD4" w:rsidP="008A2AD4">
      <w:pPr>
        <w:jc w:val="both"/>
        <w:rPr>
          <w:b/>
          <w:sz w:val="24"/>
          <w:szCs w:val="24"/>
          <w:u w:val="single"/>
          <w:lang w:val="tr-TR"/>
        </w:rPr>
      </w:pPr>
      <w:r w:rsidRPr="008A2AD4">
        <w:rPr>
          <w:b/>
          <w:sz w:val="24"/>
          <w:szCs w:val="24"/>
          <w:u w:val="single"/>
          <w:lang w:val="tr-TR"/>
        </w:rPr>
        <w:t>Şiddete dön</w:t>
      </w:r>
      <w:r w:rsidR="008037E3" w:rsidRPr="008A2AD4">
        <w:rPr>
          <w:b/>
          <w:sz w:val="24"/>
          <w:szCs w:val="24"/>
          <w:u w:val="single"/>
          <w:lang w:val="tr-TR"/>
        </w:rPr>
        <w:t>ük eylemler:</w:t>
      </w:r>
    </w:p>
    <w:p w:rsidR="008037E3" w:rsidRPr="008A2AD4" w:rsidRDefault="008037E3" w:rsidP="008A2AD4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Fiziksel olarak vurma, tekme atma</w:t>
      </w:r>
    </w:p>
    <w:p w:rsidR="008037E3" w:rsidRPr="008A2AD4" w:rsidRDefault="008037E3" w:rsidP="008A2AD4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Dal sopa gibi şeylerle saldırma (bacaklarda çizik oluşması)</w:t>
      </w:r>
    </w:p>
    <w:p w:rsidR="008037E3" w:rsidRPr="008A2AD4" w:rsidRDefault="008037E3" w:rsidP="008A2AD4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Basket topunu arkadaşının kafasına atma</w:t>
      </w:r>
    </w:p>
    <w:p w:rsidR="008037E3" w:rsidRPr="008A2AD4" w:rsidRDefault="008037E3" w:rsidP="008A2AD4">
      <w:pPr>
        <w:jc w:val="both"/>
        <w:rPr>
          <w:b/>
          <w:sz w:val="24"/>
          <w:szCs w:val="24"/>
          <w:u w:val="single"/>
          <w:lang w:val="tr-TR"/>
        </w:rPr>
      </w:pPr>
      <w:r w:rsidRPr="008A2AD4">
        <w:rPr>
          <w:b/>
          <w:sz w:val="24"/>
          <w:szCs w:val="24"/>
          <w:u w:val="single"/>
          <w:lang w:val="tr-TR"/>
        </w:rPr>
        <w:t>Maddi zarar veren eylemler:</w:t>
      </w:r>
    </w:p>
    <w:p w:rsidR="008037E3" w:rsidRPr="008A2AD4" w:rsidRDefault="008037E3" w:rsidP="008A2AD4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Bisiklet üstünde tepinme, lastiğine zarar verme</w:t>
      </w:r>
    </w:p>
    <w:p w:rsidR="008037E3" w:rsidRPr="008A2AD4" w:rsidRDefault="008037E3" w:rsidP="008A2AD4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Bisiklet lastiklerini söndürme</w:t>
      </w:r>
    </w:p>
    <w:p w:rsidR="008037E3" w:rsidRPr="008A2AD4" w:rsidRDefault="008037E3" w:rsidP="008A2AD4">
      <w:pPr>
        <w:jc w:val="both"/>
        <w:rPr>
          <w:b/>
          <w:sz w:val="24"/>
          <w:szCs w:val="24"/>
          <w:u w:val="single"/>
          <w:lang w:val="tr-TR"/>
        </w:rPr>
      </w:pPr>
      <w:r w:rsidRPr="008A2AD4">
        <w:rPr>
          <w:b/>
          <w:sz w:val="24"/>
          <w:szCs w:val="24"/>
          <w:u w:val="single"/>
          <w:lang w:val="tr-TR"/>
        </w:rPr>
        <w:t>Sözlü olarak yapılan aşırı eylemler</w:t>
      </w:r>
      <w:r w:rsidR="00EA029E" w:rsidRPr="008A2AD4">
        <w:rPr>
          <w:b/>
          <w:sz w:val="24"/>
          <w:szCs w:val="24"/>
          <w:u w:val="single"/>
          <w:lang w:val="tr-TR"/>
        </w:rPr>
        <w:t>:</w:t>
      </w:r>
    </w:p>
    <w:p w:rsidR="008037E3" w:rsidRPr="008A2AD4" w:rsidRDefault="008037E3" w:rsidP="008A2AD4">
      <w:pPr>
        <w:pStyle w:val="ListeParagraf"/>
        <w:numPr>
          <w:ilvl w:val="0"/>
          <w:numId w:val="3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Gizli numara ile telefon açıp, küfür etme</w:t>
      </w:r>
      <w:r w:rsidR="00EA029E" w:rsidRPr="008A2AD4">
        <w:rPr>
          <w:sz w:val="24"/>
          <w:szCs w:val="24"/>
          <w:lang w:val="tr-TR"/>
        </w:rPr>
        <w:t xml:space="preserve"> </w:t>
      </w:r>
    </w:p>
    <w:p w:rsidR="00EA029E" w:rsidRPr="008A2AD4" w:rsidRDefault="00EA029E" w:rsidP="008A2AD4">
      <w:pPr>
        <w:pStyle w:val="ListeParagraf"/>
        <w:numPr>
          <w:ilvl w:val="0"/>
          <w:numId w:val="3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 xml:space="preserve">Gece geç saatte </w:t>
      </w:r>
      <w:proofErr w:type="spellStart"/>
      <w:r w:rsidRPr="008A2AD4">
        <w:rPr>
          <w:sz w:val="24"/>
          <w:szCs w:val="24"/>
          <w:lang w:val="tr-TR"/>
        </w:rPr>
        <w:t>diafon</w:t>
      </w:r>
      <w:proofErr w:type="spellEnd"/>
      <w:r w:rsidRPr="008A2AD4">
        <w:rPr>
          <w:sz w:val="24"/>
          <w:szCs w:val="24"/>
          <w:lang w:val="tr-TR"/>
        </w:rPr>
        <w:t xml:space="preserve"> ile rahatsız etme</w:t>
      </w:r>
    </w:p>
    <w:p w:rsidR="00EA029E" w:rsidRPr="008A2AD4" w:rsidRDefault="00EA029E" w:rsidP="008A2AD4">
      <w:pPr>
        <w:pStyle w:val="ListeParagraf"/>
        <w:numPr>
          <w:ilvl w:val="0"/>
          <w:numId w:val="3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Büyük küçük demeden, alenen küfür etme</w:t>
      </w:r>
    </w:p>
    <w:p w:rsidR="00EA029E" w:rsidRPr="008A2AD4" w:rsidRDefault="00EA029E" w:rsidP="008A2AD4">
      <w:pPr>
        <w:jc w:val="both"/>
        <w:rPr>
          <w:b/>
          <w:sz w:val="24"/>
          <w:szCs w:val="24"/>
          <w:u w:val="single"/>
          <w:lang w:val="tr-TR"/>
        </w:rPr>
      </w:pPr>
      <w:r w:rsidRPr="008A2AD4">
        <w:rPr>
          <w:b/>
          <w:sz w:val="24"/>
          <w:szCs w:val="24"/>
          <w:u w:val="single"/>
          <w:lang w:val="tr-TR"/>
        </w:rPr>
        <w:t>Rahatsızlık veren eylemler:</w:t>
      </w:r>
    </w:p>
    <w:p w:rsidR="00EA029E" w:rsidRPr="008A2AD4" w:rsidRDefault="00EA029E" w:rsidP="008A2AD4">
      <w:pPr>
        <w:pStyle w:val="ListeParagraf"/>
        <w:numPr>
          <w:ilvl w:val="0"/>
          <w:numId w:val="4"/>
        </w:numPr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Gece geç saatlerde bahçede, bloklara yakın yerlerde gitar</w:t>
      </w:r>
      <w:r w:rsidR="008A2AD4">
        <w:rPr>
          <w:sz w:val="24"/>
          <w:szCs w:val="24"/>
          <w:lang w:val="tr-TR"/>
        </w:rPr>
        <w:t xml:space="preserve"> vs.</w:t>
      </w:r>
      <w:r w:rsidRPr="008A2AD4">
        <w:rPr>
          <w:sz w:val="24"/>
          <w:szCs w:val="24"/>
          <w:lang w:val="tr-TR"/>
        </w:rPr>
        <w:t xml:space="preserve"> çalarak ve yüksek sesle konuşarak uyuyan site sakinlerini rahatsız etme</w:t>
      </w:r>
    </w:p>
    <w:p w:rsidR="00EA029E" w:rsidRPr="008A2AD4" w:rsidRDefault="008A2AD4" w:rsidP="008A2AD4">
      <w:pPr>
        <w:pStyle w:val="AralkYok"/>
        <w:ind w:firstLine="360"/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 xml:space="preserve">Site güvenlik personeli, dışarıdan siteye oluşacak olan tehdit ve tehlikeler için vardır. Yukarıda sayılan eylemler içine giren gençlerin aileleri güvenlik tarafından uyarılmaktadır. </w:t>
      </w:r>
      <w:r w:rsidR="00CE1EF9">
        <w:rPr>
          <w:sz w:val="24"/>
          <w:szCs w:val="24"/>
          <w:lang w:val="tr-TR"/>
        </w:rPr>
        <w:t>Bu uyarıların dikkate alınması ve site kurallarına uyulması, herkesin huzurlu bir şekilde yaşayabilmesi için gereklidir.</w:t>
      </w:r>
    </w:p>
    <w:p w:rsidR="00CE1EF9" w:rsidRDefault="00CE1EF9" w:rsidP="008A2AD4">
      <w:pPr>
        <w:pStyle w:val="AralkYok"/>
        <w:jc w:val="both"/>
        <w:rPr>
          <w:sz w:val="24"/>
          <w:szCs w:val="24"/>
          <w:lang w:val="tr-TR"/>
        </w:rPr>
      </w:pPr>
    </w:p>
    <w:p w:rsidR="008A2AD4" w:rsidRPr="008A2AD4" w:rsidRDefault="008A2AD4" w:rsidP="008A2AD4">
      <w:pPr>
        <w:pStyle w:val="AralkYok"/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Bilgilerinize önemle sunulur.</w:t>
      </w:r>
    </w:p>
    <w:p w:rsidR="008A2AD4" w:rsidRDefault="008A2AD4" w:rsidP="008A2AD4">
      <w:pPr>
        <w:pStyle w:val="AralkYok"/>
        <w:jc w:val="both"/>
        <w:rPr>
          <w:sz w:val="24"/>
          <w:szCs w:val="24"/>
          <w:lang w:val="tr-TR"/>
        </w:rPr>
      </w:pPr>
    </w:p>
    <w:p w:rsidR="008A2AD4" w:rsidRPr="008A2AD4" w:rsidRDefault="008A2AD4" w:rsidP="008A2AD4">
      <w:pPr>
        <w:pStyle w:val="AralkYok"/>
        <w:jc w:val="both"/>
        <w:rPr>
          <w:sz w:val="24"/>
          <w:szCs w:val="24"/>
          <w:lang w:val="tr-TR"/>
        </w:rPr>
      </w:pPr>
      <w:r w:rsidRPr="008A2AD4">
        <w:rPr>
          <w:sz w:val="24"/>
          <w:szCs w:val="24"/>
          <w:lang w:val="tr-TR"/>
        </w:rPr>
        <w:t>Saygılarımızla,</w:t>
      </w:r>
    </w:p>
    <w:p w:rsidR="008037E3" w:rsidRPr="008A2AD4" w:rsidRDefault="008A2AD4" w:rsidP="008A2AD4">
      <w:pPr>
        <w:pStyle w:val="AralkYok"/>
        <w:ind w:left="7200"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SİTE YÖNETİMİ</w:t>
      </w:r>
    </w:p>
    <w:p w:rsidR="00AF6FD5" w:rsidRDefault="00AF6FD5" w:rsidP="008A2AD4">
      <w:pPr>
        <w:pStyle w:val="AralkYok"/>
        <w:rPr>
          <w:lang w:val="tr-TR"/>
        </w:rPr>
      </w:pPr>
      <w:r>
        <w:rPr>
          <w:lang w:val="tr-TR"/>
        </w:rPr>
        <w:t xml:space="preserve"> </w:t>
      </w:r>
    </w:p>
    <w:p w:rsidR="00AF6FD5" w:rsidRDefault="00AF6FD5" w:rsidP="008A2AD4">
      <w:pPr>
        <w:pStyle w:val="AralkYok"/>
        <w:rPr>
          <w:lang w:val="tr-TR"/>
        </w:rPr>
      </w:pPr>
    </w:p>
    <w:p w:rsidR="00AF6FD5" w:rsidRPr="00AF6FD5" w:rsidRDefault="00AF6FD5">
      <w:pPr>
        <w:rPr>
          <w:lang w:val="tr-TR"/>
        </w:rPr>
      </w:pPr>
    </w:p>
    <w:sectPr w:rsidR="00AF6FD5" w:rsidRPr="00AF6FD5" w:rsidSect="004E43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FAC"/>
    <w:multiLevelType w:val="hybridMultilevel"/>
    <w:tmpl w:val="01A2F358"/>
    <w:lvl w:ilvl="0" w:tplc="3564A8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2C3E"/>
    <w:multiLevelType w:val="hybridMultilevel"/>
    <w:tmpl w:val="C84EF2FA"/>
    <w:lvl w:ilvl="0" w:tplc="02548F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E7C"/>
    <w:multiLevelType w:val="hybridMultilevel"/>
    <w:tmpl w:val="31586020"/>
    <w:lvl w:ilvl="0" w:tplc="4440B7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07F"/>
    <w:multiLevelType w:val="hybridMultilevel"/>
    <w:tmpl w:val="4DB69174"/>
    <w:lvl w:ilvl="0" w:tplc="B9162A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FD5"/>
    <w:rsid w:val="001D360A"/>
    <w:rsid w:val="003C1A08"/>
    <w:rsid w:val="004E438E"/>
    <w:rsid w:val="008037E3"/>
    <w:rsid w:val="008A2AD4"/>
    <w:rsid w:val="00AF6FD5"/>
    <w:rsid w:val="00B73FDF"/>
    <w:rsid w:val="00C410BB"/>
    <w:rsid w:val="00CE1EF9"/>
    <w:rsid w:val="00EA029E"/>
    <w:rsid w:val="00FB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7E3"/>
    <w:pPr>
      <w:ind w:left="720"/>
      <w:contextualSpacing/>
    </w:pPr>
  </w:style>
  <w:style w:type="paragraph" w:styleId="AralkYok">
    <w:name w:val="No Spacing"/>
    <w:uiPriority w:val="1"/>
    <w:qFormat/>
    <w:rsid w:val="008A2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2015-07-10T13:54:00Z</cp:lastPrinted>
  <dcterms:created xsi:type="dcterms:W3CDTF">2015-07-10T07:22:00Z</dcterms:created>
  <dcterms:modified xsi:type="dcterms:W3CDTF">2015-07-10T14:16:00Z</dcterms:modified>
</cp:coreProperties>
</file>